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2E20" w14:textId="77777777" w:rsidR="007F3EE5" w:rsidRDefault="007F3EE5" w:rsidP="00843480">
      <w:pPr>
        <w:jc w:val="center"/>
        <w:rPr>
          <w:rFonts w:ascii="Algerian" w:hAnsi="Algerian"/>
          <w:noProof/>
          <w:color w:val="5F497A" w:themeColor="accent4" w:themeShade="BF"/>
          <w:sz w:val="52"/>
          <w:szCs w:val="52"/>
        </w:rPr>
      </w:pPr>
    </w:p>
    <w:p w14:paraId="105F7B48" w14:textId="5ED453EE" w:rsidR="001E3AC4" w:rsidRPr="00843480" w:rsidRDefault="00843480" w:rsidP="00843480">
      <w:pPr>
        <w:jc w:val="center"/>
        <w:rPr>
          <w:rFonts w:ascii="Algerian" w:hAnsi="Algerian"/>
          <w:noProof/>
          <w:color w:val="5F497A" w:themeColor="accent4" w:themeShade="BF"/>
          <w:sz w:val="52"/>
          <w:szCs w:val="52"/>
        </w:rPr>
      </w:pPr>
      <w:r w:rsidRPr="00843480">
        <w:rPr>
          <w:rFonts w:ascii="Algerian" w:hAnsi="Algerian"/>
          <w:noProof/>
          <w:color w:val="5F497A" w:themeColor="accent4" w:themeShade="BF"/>
          <w:sz w:val="52"/>
          <w:szCs w:val="52"/>
        </w:rPr>
        <w:t>A Lenten Retreat for Diocesan Faith Formation Leaders</w:t>
      </w:r>
    </w:p>
    <w:p w14:paraId="3A092E0E" w14:textId="3DC985BB" w:rsidR="001E3AC4" w:rsidRPr="00C70336" w:rsidRDefault="00843480" w:rsidP="00843480">
      <w:pPr>
        <w:pStyle w:val="NoSpacing"/>
        <w:jc w:val="center"/>
        <w:rPr>
          <w:noProof/>
          <w:sz w:val="40"/>
          <w:szCs w:val="40"/>
        </w:rPr>
      </w:pPr>
      <w:r w:rsidRPr="00C70336">
        <w:rPr>
          <w:noProof/>
          <w:sz w:val="40"/>
          <w:szCs w:val="40"/>
        </w:rPr>
        <w:t>Thursday, March 24, 2022</w:t>
      </w:r>
    </w:p>
    <w:p w14:paraId="771C3989" w14:textId="5C792556" w:rsidR="00843480" w:rsidRPr="00C70336" w:rsidRDefault="00843480" w:rsidP="00843480">
      <w:pPr>
        <w:pStyle w:val="NoSpacing"/>
        <w:jc w:val="center"/>
        <w:rPr>
          <w:noProof/>
          <w:sz w:val="40"/>
          <w:szCs w:val="40"/>
        </w:rPr>
      </w:pPr>
      <w:r w:rsidRPr="00C70336">
        <w:rPr>
          <w:noProof/>
          <w:sz w:val="40"/>
          <w:szCs w:val="40"/>
        </w:rPr>
        <w:t>St. James Parish Center</w:t>
      </w:r>
    </w:p>
    <w:p w14:paraId="2E9A490F" w14:textId="0EC8BFA7" w:rsidR="00843480" w:rsidRPr="00C70336" w:rsidRDefault="00843480" w:rsidP="00843480">
      <w:pPr>
        <w:pStyle w:val="NoSpacing"/>
        <w:jc w:val="center"/>
        <w:rPr>
          <w:noProof/>
          <w:sz w:val="40"/>
          <w:szCs w:val="40"/>
        </w:rPr>
      </w:pPr>
      <w:r w:rsidRPr="00C70336">
        <w:rPr>
          <w:noProof/>
          <w:sz w:val="40"/>
          <w:szCs w:val="40"/>
        </w:rPr>
        <w:t>Stratford, CT</w:t>
      </w:r>
    </w:p>
    <w:p w14:paraId="53140DFE" w14:textId="65026074" w:rsidR="001E3AC4" w:rsidRPr="00C70336" w:rsidRDefault="00843480" w:rsidP="007F3EE5">
      <w:pPr>
        <w:pStyle w:val="NoSpacing"/>
        <w:jc w:val="center"/>
        <w:rPr>
          <w:sz w:val="40"/>
          <w:szCs w:val="40"/>
        </w:rPr>
      </w:pPr>
      <w:r w:rsidRPr="00C70336">
        <w:rPr>
          <w:noProof/>
          <w:sz w:val="40"/>
          <w:szCs w:val="40"/>
        </w:rPr>
        <w:t>9:00 a.m.-1:30 p.m.</w:t>
      </w:r>
    </w:p>
    <w:p w14:paraId="43699E9E" w14:textId="19B34971" w:rsidR="001E3AC4" w:rsidRDefault="007F3EE5" w:rsidP="00B16609">
      <w:pPr>
        <w:rPr>
          <w:sz w:val="20"/>
        </w:rPr>
      </w:pPr>
      <w:r>
        <w:rPr>
          <w:sz w:val="20"/>
        </w:rPr>
        <w:t xml:space="preserve">                                   </w:t>
      </w:r>
      <w:r w:rsidR="00B16609">
        <w:rPr>
          <w:noProof/>
          <w:sz w:val="20"/>
        </w:rPr>
        <w:drawing>
          <wp:inline distT="0" distB="0" distL="0" distR="0" wp14:anchorId="2C543635" wp14:editId="235F4A54">
            <wp:extent cx="3695700" cy="2218606"/>
            <wp:effectExtent l="0" t="0" r="0" b="0"/>
            <wp:docPr id="3" name="Picture 3" descr="C:\Users\Mom\AppData\Local\Microsoft\Windows\Temporary Internet Files\Content.IE5\LWF316X4\crucifixion-christ-jesus-cro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m\AppData\Local\Microsoft\Windows\Temporary Internet Files\Content.IE5\LWF316X4\crucifixion-christ-jesus-cros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A6E40" w14:textId="77777777" w:rsidR="00843480" w:rsidRPr="001E3AC4" w:rsidRDefault="00843480" w:rsidP="00843480">
      <w:pPr>
        <w:rPr>
          <w:rFonts w:ascii="Algerian" w:hAnsi="Algerian"/>
          <w:noProof/>
          <w:color w:val="5F497A" w:themeColor="accent4" w:themeShade="BF"/>
          <w:sz w:val="56"/>
          <w:szCs w:val="56"/>
        </w:rPr>
      </w:pPr>
      <w:r>
        <w:rPr>
          <w:rFonts w:ascii="Algerian" w:hAnsi="Algerian"/>
          <w:noProof/>
          <w:color w:val="5F497A" w:themeColor="accent4" w:themeShade="BF"/>
          <w:sz w:val="56"/>
          <w:szCs w:val="56"/>
        </w:rPr>
        <w:t xml:space="preserve">    </w:t>
      </w:r>
      <w:r w:rsidRPr="001E3AC4">
        <w:rPr>
          <w:rFonts w:ascii="Algerian" w:hAnsi="Algerian"/>
          <w:noProof/>
          <w:color w:val="5F497A" w:themeColor="accent4" w:themeShade="BF"/>
          <w:sz w:val="56"/>
          <w:szCs w:val="56"/>
        </w:rPr>
        <w:t>Seven Last Words of Christ</w:t>
      </w:r>
    </w:p>
    <w:p w14:paraId="45F6E8F7" w14:textId="6252C275" w:rsidR="00E52799" w:rsidRPr="00C70336" w:rsidRDefault="00843480" w:rsidP="00C70336">
      <w:pPr>
        <w:jc w:val="center"/>
        <w:rPr>
          <w:sz w:val="32"/>
          <w:szCs w:val="32"/>
        </w:rPr>
      </w:pPr>
      <w:r w:rsidRPr="00C70336">
        <w:rPr>
          <w:sz w:val="32"/>
          <w:szCs w:val="32"/>
        </w:rPr>
        <w:t>Betsy Redgate, Presenter</w:t>
      </w:r>
    </w:p>
    <w:p w14:paraId="1BFAE8EF" w14:textId="62218E4B" w:rsidR="00843480" w:rsidRPr="00C70336" w:rsidRDefault="00843480" w:rsidP="00B16609">
      <w:pPr>
        <w:rPr>
          <w:sz w:val="24"/>
          <w:szCs w:val="24"/>
        </w:rPr>
      </w:pPr>
      <w:r w:rsidRPr="00C70336">
        <w:rPr>
          <w:sz w:val="24"/>
          <w:szCs w:val="24"/>
        </w:rPr>
        <w:t>Spend time in prayer, reflection</w:t>
      </w:r>
      <w:r w:rsidR="00C70336" w:rsidRPr="00C70336">
        <w:rPr>
          <w:sz w:val="24"/>
          <w:szCs w:val="24"/>
        </w:rPr>
        <w:t>,</w:t>
      </w:r>
      <w:r w:rsidRPr="00C70336">
        <w:rPr>
          <w:sz w:val="24"/>
          <w:szCs w:val="24"/>
        </w:rPr>
        <w:t xml:space="preserve"> sharing</w:t>
      </w:r>
      <w:r w:rsidR="00C70336" w:rsidRPr="00C70336">
        <w:rPr>
          <w:sz w:val="24"/>
          <w:szCs w:val="24"/>
        </w:rPr>
        <w:t>, and fellowship</w:t>
      </w:r>
      <w:r w:rsidRPr="00C70336">
        <w:rPr>
          <w:sz w:val="24"/>
          <w:szCs w:val="24"/>
        </w:rPr>
        <w:t xml:space="preserve"> with </w:t>
      </w:r>
      <w:r w:rsidR="00467645" w:rsidRPr="00C70336">
        <w:rPr>
          <w:sz w:val="24"/>
          <w:szCs w:val="24"/>
        </w:rPr>
        <w:t>the</w:t>
      </w:r>
      <w:r w:rsidRPr="00C70336">
        <w:rPr>
          <w:sz w:val="24"/>
          <w:szCs w:val="24"/>
        </w:rPr>
        <w:t xml:space="preserve"> </w:t>
      </w:r>
      <w:r w:rsidR="00467645" w:rsidRPr="00C70336">
        <w:rPr>
          <w:sz w:val="24"/>
          <w:szCs w:val="24"/>
        </w:rPr>
        <w:t xml:space="preserve">leaders in our diocese </w:t>
      </w:r>
      <w:r w:rsidR="00C70336" w:rsidRPr="00C70336">
        <w:rPr>
          <w:sz w:val="24"/>
          <w:szCs w:val="24"/>
        </w:rPr>
        <w:t>of</w:t>
      </w:r>
      <w:r w:rsidR="00467645" w:rsidRPr="00C70336">
        <w:rPr>
          <w:sz w:val="24"/>
          <w:szCs w:val="24"/>
        </w:rPr>
        <w:t xml:space="preserve"> faith formation for children and adults. This event is hosted by BRED- Bridgeport Religious Education Directors, a diocesan organization which seeks to support the men and women who give so generously of their time, talent and treasure </w:t>
      </w:r>
      <w:r w:rsidR="00C70336" w:rsidRPr="00C70336">
        <w:rPr>
          <w:sz w:val="24"/>
          <w:szCs w:val="24"/>
        </w:rPr>
        <w:t xml:space="preserve">as they </w:t>
      </w:r>
      <w:r w:rsidR="00467645" w:rsidRPr="00C70336">
        <w:rPr>
          <w:sz w:val="24"/>
          <w:szCs w:val="24"/>
        </w:rPr>
        <w:t>share their faith with the people of their parishes.</w:t>
      </w:r>
      <w:r w:rsidR="007D413F">
        <w:rPr>
          <w:sz w:val="24"/>
          <w:szCs w:val="24"/>
        </w:rPr>
        <w:t xml:space="preserve"> The day will include “Coffee And” and lunch. </w:t>
      </w:r>
      <w:r w:rsidR="00467645" w:rsidRPr="00C70336">
        <w:rPr>
          <w:sz w:val="24"/>
          <w:szCs w:val="24"/>
        </w:rPr>
        <w:t xml:space="preserve"> To register, please call the St. James Parish Center at 203-375-5887 or email </w:t>
      </w:r>
      <w:hyperlink r:id="rId5" w:history="1">
        <w:r w:rsidR="00467645" w:rsidRPr="00C70336">
          <w:rPr>
            <w:rStyle w:val="Hyperlink"/>
            <w:color w:val="auto"/>
            <w:sz w:val="24"/>
            <w:szCs w:val="24"/>
          </w:rPr>
          <w:t>bredgate.stjamesparish@gmail</w:t>
        </w:r>
      </w:hyperlink>
      <w:r w:rsidR="00467645" w:rsidRPr="00C70336">
        <w:rPr>
          <w:sz w:val="24"/>
          <w:szCs w:val="24"/>
        </w:rPr>
        <w:t xml:space="preserve"> .com. Please contact us by Friday, March </w:t>
      </w:r>
      <w:r w:rsidR="00C70336" w:rsidRPr="00C70336">
        <w:rPr>
          <w:sz w:val="24"/>
          <w:szCs w:val="24"/>
        </w:rPr>
        <w:t>18 or asap as space is limited.</w:t>
      </w:r>
    </w:p>
    <w:sectPr w:rsidR="00843480" w:rsidRPr="00C7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09"/>
    <w:rsid w:val="00166C84"/>
    <w:rsid w:val="001E3AC4"/>
    <w:rsid w:val="00467645"/>
    <w:rsid w:val="007D413F"/>
    <w:rsid w:val="007F3EE5"/>
    <w:rsid w:val="00843480"/>
    <w:rsid w:val="00B16609"/>
    <w:rsid w:val="00B25FD9"/>
    <w:rsid w:val="00BB26DC"/>
    <w:rsid w:val="00C33943"/>
    <w:rsid w:val="00C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9478"/>
  <w15:docId w15:val="{FA141202-9D8C-4EE6-9D97-719823C4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4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76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dgate.stjamesparish@gma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Jeanne Bisson</cp:lastModifiedBy>
  <cp:revision>2</cp:revision>
  <cp:lastPrinted>2022-03-02T16:33:00Z</cp:lastPrinted>
  <dcterms:created xsi:type="dcterms:W3CDTF">2022-03-03T22:28:00Z</dcterms:created>
  <dcterms:modified xsi:type="dcterms:W3CDTF">2022-03-03T22:28:00Z</dcterms:modified>
</cp:coreProperties>
</file>